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4/5/2023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 on updates and progress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Improvements on UI/frontend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Rewrite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PO and discussed goals for the next week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CNN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code for the frontpage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to work on the code for frontpage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0T3CGeD1i8q0G2/p5qSrITXr3Ag==">AMUW2mWW/qcgyqG3YQRKKvkDTDlpanU3IdJFWRVBHM3d/USf1FLpf3BdqjBb/IR+FcUQxcsG9vWa34uzQyadtKGsPZZiOn80jgp5TW88rQGn1GHa8ETJol0=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